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11A" w:rsidRPr="0062611A" w:rsidRDefault="0062611A" w:rsidP="0062611A">
      <w:pPr>
        <w:jc w:val="center"/>
        <w:rPr>
          <w:rFonts w:ascii="AaBbCc" w:hAnsi="AaBbCc"/>
          <w:sz w:val="36"/>
          <w:szCs w:val="36"/>
        </w:rPr>
      </w:pPr>
      <w:r w:rsidRPr="0062611A">
        <w:rPr>
          <w:rFonts w:ascii="AaBbCc" w:hAnsi="AaBbCc"/>
          <w:sz w:val="36"/>
          <w:szCs w:val="36"/>
        </w:rPr>
        <w:t>Jesus lebt!</w:t>
      </w:r>
      <w:r>
        <w:rPr>
          <w:rFonts w:ascii="AaBbCc" w:hAnsi="AaBbCc"/>
          <w:sz w:val="36"/>
          <w:szCs w:val="36"/>
        </w:rPr>
        <w:t xml:space="preserve"> Das leere Grab basteln</w:t>
      </w:r>
      <w:bookmarkStart w:id="0" w:name="_GoBack"/>
      <w:bookmarkEnd w:id="0"/>
      <w:r>
        <w:rPr>
          <w:rFonts w:ascii="AaBbCc" w:hAnsi="AaBbCc"/>
          <w:sz w:val="36"/>
          <w:szCs w:val="36"/>
        </w:rPr>
        <w:t xml:space="preserve"> </w:t>
      </w:r>
    </w:p>
    <w:p w:rsidR="00D038AC" w:rsidRDefault="0062611A" w:rsidP="0062611A">
      <w:pPr>
        <w:jc w:val="center"/>
      </w:pPr>
      <w:r>
        <w:rPr>
          <w:noProof/>
          <w:lang w:eastAsia="de-AT"/>
        </w:rPr>
        <w:drawing>
          <wp:inline distT="0" distB="0" distL="0" distR="0" wp14:anchorId="42C299BE" wp14:editId="6945899B">
            <wp:extent cx="4368800" cy="5822254"/>
            <wp:effectExtent l="0" t="0" r="0" b="7620"/>
            <wp:docPr id="1" name="Bild 1" descr="Bastelidee - Das leere G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telidee - Das leere Gra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0911" cy="5825067"/>
                    </a:xfrm>
                    <a:prstGeom prst="rect">
                      <a:avLst/>
                    </a:prstGeom>
                    <a:noFill/>
                    <a:ln>
                      <a:noFill/>
                    </a:ln>
                  </pic:spPr>
                </pic:pic>
              </a:graphicData>
            </a:graphic>
          </wp:inline>
        </w:drawing>
      </w:r>
    </w:p>
    <w:p w:rsidR="0062611A" w:rsidRPr="0062611A" w:rsidRDefault="0062611A" w:rsidP="0062611A">
      <w:pPr>
        <w:jc w:val="center"/>
        <w:rPr>
          <w:rFonts w:ascii="AaBbCc" w:hAnsi="AaBbCc"/>
          <w:sz w:val="24"/>
          <w:szCs w:val="24"/>
        </w:rPr>
      </w:pPr>
      <w:r>
        <w:rPr>
          <w:rFonts w:ascii="AaBbCc" w:hAnsi="AaBbCc"/>
          <w:sz w:val="24"/>
          <w:szCs w:val="24"/>
        </w:rPr>
        <w:t xml:space="preserve">Du brauchst: einen Papierteller, </w:t>
      </w:r>
      <w:proofErr w:type="spellStart"/>
      <w:r>
        <w:rPr>
          <w:rFonts w:ascii="AaBbCc" w:hAnsi="AaBbCc"/>
          <w:sz w:val="24"/>
          <w:szCs w:val="24"/>
        </w:rPr>
        <w:t>Holzsteckerl</w:t>
      </w:r>
      <w:proofErr w:type="spellEnd"/>
      <w:r>
        <w:rPr>
          <w:rFonts w:ascii="AaBbCc" w:hAnsi="AaBbCc"/>
          <w:sz w:val="24"/>
          <w:szCs w:val="24"/>
        </w:rPr>
        <w:t xml:space="preserve"> vom Eis, oder Stecken vom Spazierengehen, eine Splinte, buntes Papier, eine Splinte für den Stein</w:t>
      </w:r>
      <w:r>
        <w:rPr>
          <w:rFonts w:ascii="AaBbCc" w:hAnsi="AaBbCc"/>
          <w:sz w:val="24"/>
          <w:szCs w:val="24"/>
        </w:rPr>
        <w:br/>
      </w:r>
      <w:r>
        <w:rPr>
          <w:rFonts w:ascii="AaBbCc" w:hAnsi="AaBbCc"/>
          <w:sz w:val="24"/>
          <w:szCs w:val="24"/>
        </w:rPr>
        <w:br/>
        <w:t xml:space="preserve">Jesus ist nicht mehr im Grab! Nach Ostern ist das Grab leer. Gerne kannst du in das offene Grab auch eine helles Papier kleben oder Jesus hineinmalen, der gerade hinauskommt. Die englischen Worte bedeuten: </w:t>
      </w:r>
      <w:r>
        <w:rPr>
          <w:rFonts w:ascii="AaBbCc" w:hAnsi="AaBbCc"/>
          <w:sz w:val="24"/>
          <w:szCs w:val="24"/>
        </w:rPr>
        <w:br/>
      </w:r>
      <w:r w:rsidRPr="0062611A">
        <w:rPr>
          <w:rFonts w:ascii="AaBbCc" w:hAnsi="AaBbCc"/>
          <w:b/>
          <w:color w:val="C00000"/>
          <w:sz w:val="28"/>
          <w:szCs w:val="28"/>
        </w:rPr>
        <w:t>Er ist nicht mehr hier! Er ist auferstanden, wie er es gesagt hat!</w:t>
      </w:r>
      <w:r w:rsidRPr="0062611A">
        <w:rPr>
          <w:rFonts w:ascii="AaBbCc" w:hAnsi="AaBbCc"/>
          <w:b/>
          <w:color w:val="C00000"/>
          <w:sz w:val="28"/>
          <w:szCs w:val="28"/>
        </w:rPr>
        <w:br/>
      </w:r>
    </w:p>
    <w:sectPr w:rsidR="0062611A" w:rsidRPr="006261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aBbC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1A"/>
    <w:rsid w:val="0062611A"/>
    <w:rsid w:val="00D038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261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61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261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6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396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Neuhold</dc:creator>
  <cp:lastModifiedBy>Elena Neuhold</cp:lastModifiedBy>
  <cp:revision>1</cp:revision>
  <dcterms:created xsi:type="dcterms:W3CDTF">2020-04-03T09:29:00Z</dcterms:created>
  <dcterms:modified xsi:type="dcterms:W3CDTF">2020-04-03T09:35:00Z</dcterms:modified>
</cp:coreProperties>
</file>